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BF2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D2381">
        <w:rPr>
          <w:rFonts w:ascii="Arial" w:hAnsi="Arial" w:cs="Arial"/>
          <w:bCs/>
          <w:color w:val="404040"/>
          <w:sz w:val="24"/>
          <w:szCs w:val="24"/>
        </w:rPr>
        <w:t>Yadira Rivera López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117E5B">
        <w:rPr>
          <w:rFonts w:ascii="Arial" w:hAnsi="Arial" w:cs="Arial"/>
          <w:bCs/>
          <w:color w:val="404040"/>
          <w:sz w:val="24"/>
          <w:szCs w:val="24"/>
        </w:rPr>
        <w:t>Licenciatura</w:t>
      </w:r>
      <w:r w:rsidR="008C4784">
        <w:rPr>
          <w:rFonts w:ascii="Arial" w:hAnsi="Arial" w:cs="Arial"/>
          <w:bCs/>
          <w:color w:val="404040"/>
          <w:sz w:val="24"/>
          <w:szCs w:val="24"/>
        </w:rPr>
        <w:t xml:space="preserve"> en Idioma Ingles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162DA3">
        <w:rPr>
          <w:rFonts w:ascii="Arial" w:hAnsi="Arial" w:cs="Arial"/>
          <w:b/>
          <w:bCs/>
          <w:color w:val="404040"/>
          <w:sz w:val="24"/>
          <w:szCs w:val="24"/>
        </w:rPr>
        <w:t xml:space="preserve"> No.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C4784">
        <w:rPr>
          <w:rFonts w:ascii="Arial" w:hAnsi="Arial" w:cs="Arial"/>
          <w:b/>
          <w:bCs/>
          <w:color w:val="404040"/>
          <w:sz w:val="24"/>
          <w:szCs w:val="24"/>
        </w:rPr>
        <w:t>11786571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</w:t>
      </w:r>
      <w:r w:rsidR="008C4784">
        <w:rPr>
          <w:rFonts w:ascii="Arial" w:hAnsi="Arial" w:cs="Arial"/>
          <w:color w:val="404040"/>
          <w:sz w:val="24"/>
          <w:szCs w:val="24"/>
        </w:rPr>
        <w:t>17-3</w:t>
      </w:r>
      <w:r w:rsidRPr="00BA21B4">
        <w:rPr>
          <w:rFonts w:ascii="Arial" w:hAnsi="Arial" w:cs="Arial"/>
          <w:color w:val="404040"/>
          <w:sz w:val="24"/>
          <w:szCs w:val="24"/>
        </w:rPr>
        <w:t>2-7</w:t>
      </w:r>
      <w:r w:rsidR="008C4784">
        <w:rPr>
          <w:rFonts w:ascii="Arial" w:hAnsi="Arial" w:cs="Arial"/>
          <w:color w:val="404040"/>
          <w:sz w:val="24"/>
          <w:szCs w:val="24"/>
        </w:rPr>
        <w:t xml:space="preserve">8. 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8C4784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8C4784">
        <w:rPr>
          <w:rFonts w:ascii="Arial" w:hAnsi="Arial" w:cs="Arial"/>
          <w:b/>
          <w:bCs/>
          <w:color w:val="404040"/>
          <w:sz w:val="24"/>
          <w:szCs w:val="24"/>
        </w:rPr>
        <w:t>: yrivera</w:t>
      </w:r>
      <w:r w:rsidR="008C4784" w:rsidRPr="008C4784">
        <w:rPr>
          <w:rFonts w:ascii="Arial" w:hAnsi="Arial" w:cs="Arial"/>
          <w:b/>
          <w:bCs/>
          <w:color w:val="404040"/>
          <w:sz w:val="24"/>
          <w:szCs w:val="24"/>
        </w:rPr>
        <w:t>@</w:t>
      </w:r>
      <w:r w:rsidR="008C4784">
        <w:rPr>
          <w:rFonts w:ascii="Arial" w:hAnsi="Arial" w:cs="Arial"/>
          <w:b/>
          <w:bCs/>
          <w:color w:val="404040"/>
          <w:sz w:val="24"/>
          <w:szCs w:val="24"/>
        </w:rPr>
        <w:t>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162DA3" w:rsidRPr="000F5AF9" w:rsidRDefault="008C4784" w:rsidP="00162DA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</w:t>
      </w:r>
      <w:r w:rsidR="00162DA3">
        <w:rPr>
          <w:rFonts w:ascii="Arial" w:hAnsi="Arial" w:cs="Arial"/>
          <w:b/>
          <w:color w:val="404040"/>
          <w:sz w:val="24"/>
          <w:szCs w:val="24"/>
        </w:rPr>
        <w:t>1</w:t>
      </w:r>
      <w:r>
        <w:rPr>
          <w:rFonts w:ascii="Arial" w:hAnsi="Arial" w:cs="Arial"/>
          <w:b/>
          <w:color w:val="404040"/>
          <w:sz w:val="24"/>
          <w:szCs w:val="24"/>
        </w:rPr>
        <w:t>-201</w:t>
      </w:r>
      <w:r w:rsidR="00162DA3">
        <w:rPr>
          <w:rFonts w:ascii="Arial" w:hAnsi="Arial" w:cs="Arial"/>
          <w:b/>
          <w:color w:val="404040"/>
          <w:sz w:val="24"/>
          <w:szCs w:val="24"/>
        </w:rPr>
        <w:t>4</w:t>
      </w:r>
      <w:r w:rsidR="00BC581C">
        <w:rPr>
          <w:rFonts w:ascii="Arial" w:hAnsi="Arial" w:cs="Arial"/>
          <w:b/>
          <w:color w:val="404040"/>
          <w:sz w:val="24"/>
          <w:szCs w:val="24"/>
        </w:rPr>
        <w:t>:</w:t>
      </w:r>
      <w:r w:rsidR="002B7979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162DA3" w:rsidRPr="00162DA3">
        <w:rPr>
          <w:rFonts w:ascii="Arial" w:hAnsi="Arial" w:cs="Arial"/>
          <w:color w:val="404040"/>
          <w:sz w:val="24"/>
          <w:szCs w:val="24"/>
        </w:rPr>
        <w:t>Licenciatura en Idioma Ingles</w:t>
      </w:r>
      <w:r w:rsidR="000F5AF9">
        <w:rPr>
          <w:rFonts w:ascii="Arial" w:hAnsi="Arial" w:cs="Arial"/>
          <w:b/>
          <w:color w:val="404040"/>
          <w:sz w:val="24"/>
          <w:szCs w:val="24"/>
        </w:rPr>
        <w:t xml:space="preserve">.- </w:t>
      </w:r>
      <w:r w:rsidR="00162DA3" w:rsidRPr="000F5AF9">
        <w:rPr>
          <w:rFonts w:ascii="Arial" w:hAnsi="Arial" w:cs="Arial"/>
          <w:color w:val="404040"/>
          <w:szCs w:val="24"/>
        </w:rPr>
        <w:t>Universidad Popular Autónoma de Veracruz)</w:t>
      </w:r>
    </w:p>
    <w:p w:rsidR="00162DA3" w:rsidRPr="008C4784" w:rsidRDefault="00162DA3" w:rsidP="00162DA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2014-2017</w:t>
      </w:r>
      <w:r w:rsidR="002B7979">
        <w:rPr>
          <w:rFonts w:ascii="Arial" w:hAnsi="Arial" w:cs="Arial"/>
          <w:b/>
          <w:color w:val="404040"/>
          <w:sz w:val="24"/>
          <w:szCs w:val="24"/>
        </w:rPr>
        <w:t xml:space="preserve">: </w:t>
      </w:r>
      <w:r>
        <w:rPr>
          <w:rFonts w:ascii="Arial" w:hAnsi="Arial" w:cs="Arial"/>
          <w:color w:val="404040"/>
          <w:sz w:val="24"/>
          <w:szCs w:val="24"/>
        </w:rPr>
        <w:t>Licenciatura en Derecho</w:t>
      </w:r>
      <w:r w:rsidR="007E3021">
        <w:rPr>
          <w:rFonts w:ascii="Arial" w:hAnsi="Arial" w:cs="Arial"/>
          <w:color w:val="404040"/>
          <w:sz w:val="24"/>
          <w:szCs w:val="24"/>
        </w:rPr>
        <w:t xml:space="preserve"> (Pasante)</w:t>
      </w:r>
      <w:r w:rsidR="000F5AF9">
        <w:rPr>
          <w:rFonts w:ascii="Arial" w:hAnsi="Arial" w:cs="Arial"/>
          <w:color w:val="404040"/>
          <w:sz w:val="24"/>
          <w:szCs w:val="24"/>
        </w:rPr>
        <w:t xml:space="preserve">.- </w:t>
      </w:r>
      <w:r w:rsidRPr="000F5AF9">
        <w:rPr>
          <w:rFonts w:ascii="Arial" w:hAnsi="Arial" w:cs="Arial"/>
          <w:color w:val="404040"/>
          <w:szCs w:val="24"/>
        </w:rPr>
        <w:t>Universidad Popular Autónoma de Veracruz</w:t>
      </w:r>
    </w:p>
    <w:p w:rsidR="000363CE" w:rsidRDefault="000F5AF9" w:rsidP="002B79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B868EE">
        <w:rPr>
          <w:rFonts w:ascii="Arial" w:hAnsi="Arial" w:cs="Arial"/>
          <w:b/>
          <w:color w:val="404040"/>
          <w:sz w:val="24"/>
          <w:szCs w:val="24"/>
        </w:rPr>
        <w:t>2019</w:t>
      </w:r>
      <w:r w:rsidR="00BC581C">
        <w:rPr>
          <w:rFonts w:ascii="Arial" w:hAnsi="Arial" w:cs="Arial"/>
          <w:b/>
          <w:color w:val="404040"/>
          <w:sz w:val="24"/>
          <w:szCs w:val="24"/>
        </w:rPr>
        <w:t>:</w:t>
      </w:r>
    </w:p>
    <w:p w:rsidR="000363CE" w:rsidRDefault="000F5AF9" w:rsidP="00036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Diplomado</w:t>
      </w:r>
      <w:r w:rsidRPr="00136575">
        <w:rPr>
          <w:rFonts w:ascii="Arial" w:hAnsi="Arial" w:cs="Arial"/>
          <w:i/>
          <w:color w:val="404040"/>
          <w:szCs w:val="24"/>
        </w:rPr>
        <w:t>: La Función del Periodista en el Sistema de Justicia Penal Acusatorio</w:t>
      </w:r>
      <w:r w:rsidR="00BC581C">
        <w:rPr>
          <w:rFonts w:ascii="Arial" w:hAnsi="Arial" w:cs="Arial"/>
          <w:color w:val="404040"/>
          <w:sz w:val="24"/>
          <w:szCs w:val="24"/>
        </w:rPr>
        <w:t xml:space="preserve"> (UV</w:t>
      </w:r>
      <w:r w:rsidR="00136575">
        <w:rPr>
          <w:rFonts w:ascii="Arial" w:hAnsi="Arial" w:cs="Arial"/>
          <w:color w:val="404040"/>
          <w:sz w:val="24"/>
          <w:szCs w:val="24"/>
        </w:rPr>
        <w:t xml:space="preserve"> </w:t>
      </w:r>
      <w:r w:rsidR="00BC581C">
        <w:rPr>
          <w:rFonts w:ascii="Arial" w:hAnsi="Arial" w:cs="Arial"/>
          <w:color w:val="404040"/>
          <w:sz w:val="24"/>
          <w:szCs w:val="24"/>
        </w:rPr>
        <w:t>-FGE-CEPP)</w:t>
      </w:r>
      <w:r w:rsidR="002B7979">
        <w:rPr>
          <w:rFonts w:ascii="Arial" w:hAnsi="Arial" w:cs="Arial"/>
          <w:color w:val="404040"/>
          <w:sz w:val="24"/>
          <w:szCs w:val="24"/>
        </w:rPr>
        <w:t xml:space="preserve">,  Curso: </w:t>
      </w:r>
      <w:r w:rsidR="002B7979" w:rsidRPr="00136575">
        <w:rPr>
          <w:rFonts w:ascii="Arial" w:hAnsi="Arial" w:cs="Arial"/>
          <w:i/>
          <w:color w:val="404040"/>
          <w:szCs w:val="24"/>
        </w:rPr>
        <w:t>El Sistema de Justicia Penal con Enfoque en Mecanismos Alternativos  de Solución de Controversias</w:t>
      </w:r>
      <w:r w:rsidR="002B7979">
        <w:rPr>
          <w:rFonts w:ascii="Arial" w:hAnsi="Arial" w:cs="Arial"/>
          <w:color w:val="404040"/>
          <w:sz w:val="24"/>
          <w:szCs w:val="24"/>
        </w:rPr>
        <w:t>. (FGE)</w:t>
      </w:r>
      <w:r w:rsidR="00136575">
        <w:rPr>
          <w:rFonts w:ascii="Arial" w:hAnsi="Arial" w:cs="Arial"/>
          <w:color w:val="404040"/>
          <w:sz w:val="24"/>
          <w:szCs w:val="24"/>
        </w:rPr>
        <w:t>.</w:t>
      </w:r>
    </w:p>
    <w:p w:rsidR="000363CE" w:rsidRDefault="00BC581C" w:rsidP="00036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2B7979">
        <w:rPr>
          <w:rFonts w:ascii="Arial" w:hAnsi="Arial" w:cs="Arial"/>
          <w:b/>
          <w:color w:val="404040"/>
          <w:sz w:val="24"/>
          <w:szCs w:val="24"/>
        </w:rPr>
        <w:t>2018:</w:t>
      </w:r>
      <w:r w:rsidR="002B7979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>
        <w:rPr>
          <w:rFonts w:ascii="Arial" w:hAnsi="Arial" w:cs="Arial"/>
          <w:color w:val="404040"/>
          <w:sz w:val="24"/>
          <w:szCs w:val="24"/>
        </w:rPr>
        <w:t xml:space="preserve">Curso: </w:t>
      </w:r>
      <w:r w:rsidRPr="00136575">
        <w:rPr>
          <w:rFonts w:ascii="Arial" w:hAnsi="Arial" w:cs="Arial"/>
          <w:i/>
          <w:color w:val="404040"/>
          <w:sz w:val="24"/>
          <w:szCs w:val="24"/>
        </w:rPr>
        <w:t>Certificado Único Policial</w:t>
      </w:r>
      <w:r>
        <w:rPr>
          <w:rFonts w:ascii="Arial" w:hAnsi="Arial" w:cs="Arial"/>
          <w:color w:val="404040"/>
          <w:sz w:val="24"/>
          <w:szCs w:val="24"/>
        </w:rPr>
        <w:t xml:space="preserve">  (SEGOB-CNS)</w:t>
      </w:r>
      <w:r w:rsidR="002B7979">
        <w:rPr>
          <w:rFonts w:ascii="Arial" w:hAnsi="Arial" w:cs="Arial"/>
          <w:color w:val="404040"/>
          <w:sz w:val="24"/>
          <w:szCs w:val="24"/>
        </w:rPr>
        <w:t>; Curso-</w:t>
      </w:r>
      <w:r w:rsidR="002B7979" w:rsidRPr="00136575">
        <w:rPr>
          <w:rFonts w:ascii="Arial" w:hAnsi="Arial" w:cs="Arial"/>
          <w:i/>
          <w:color w:val="404040"/>
          <w:sz w:val="24"/>
          <w:szCs w:val="24"/>
        </w:rPr>
        <w:t>Taller: Funcionalismo Normativo, Bases dogmáticas del Nuevo Sistema de Justicia Penal</w:t>
      </w:r>
      <w:r w:rsidR="002B7979">
        <w:rPr>
          <w:rFonts w:ascii="Arial" w:hAnsi="Arial" w:cs="Arial"/>
          <w:color w:val="404040"/>
          <w:sz w:val="24"/>
          <w:szCs w:val="24"/>
        </w:rPr>
        <w:t xml:space="preserve"> (FGE)</w:t>
      </w:r>
      <w:r w:rsidR="00136575">
        <w:rPr>
          <w:rFonts w:ascii="Arial" w:hAnsi="Arial" w:cs="Arial"/>
          <w:color w:val="404040"/>
          <w:sz w:val="24"/>
          <w:szCs w:val="24"/>
        </w:rPr>
        <w:t>.</w:t>
      </w:r>
    </w:p>
    <w:p w:rsidR="000363CE" w:rsidRDefault="00BC581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2B7979">
        <w:rPr>
          <w:rFonts w:ascii="Arial" w:hAnsi="Arial" w:cs="Arial"/>
          <w:b/>
          <w:color w:val="404040"/>
          <w:sz w:val="24"/>
          <w:szCs w:val="24"/>
        </w:rPr>
        <w:t xml:space="preserve">2017: </w:t>
      </w:r>
      <w:r>
        <w:rPr>
          <w:rFonts w:ascii="Arial" w:hAnsi="Arial" w:cs="Arial"/>
          <w:color w:val="404040"/>
          <w:sz w:val="24"/>
          <w:szCs w:val="24"/>
        </w:rPr>
        <w:t xml:space="preserve">Curso. </w:t>
      </w:r>
      <w:r w:rsidRPr="00136575">
        <w:rPr>
          <w:rFonts w:ascii="Arial" w:hAnsi="Arial" w:cs="Arial"/>
          <w:i/>
          <w:color w:val="404040"/>
          <w:sz w:val="24"/>
          <w:szCs w:val="24"/>
        </w:rPr>
        <w:t>Aspectos Generales de Derechos Humanos</w:t>
      </w:r>
      <w:r>
        <w:rPr>
          <w:rFonts w:ascii="Arial" w:hAnsi="Arial" w:cs="Arial"/>
          <w:color w:val="404040"/>
          <w:sz w:val="24"/>
          <w:szCs w:val="24"/>
        </w:rPr>
        <w:t xml:space="preserve"> (CNDH)</w:t>
      </w:r>
      <w:r w:rsidR="00136575">
        <w:rPr>
          <w:rFonts w:ascii="Arial" w:hAnsi="Arial" w:cs="Arial"/>
          <w:color w:val="404040"/>
          <w:sz w:val="24"/>
          <w:szCs w:val="24"/>
        </w:rPr>
        <w:t>.</w:t>
      </w:r>
    </w:p>
    <w:p w:rsidR="00BC581C" w:rsidRDefault="00BC581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E435F">
        <w:rPr>
          <w:rFonts w:ascii="Arial" w:hAnsi="Arial" w:cs="Arial"/>
          <w:b/>
          <w:color w:val="404040"/>
          <w:sz w:val="24"/>
          <w:szCs w:val="24"/>
        </w:rPr>
        <w:t>2016</w:t>
      </w:r>
      <w:r>
        <w:rPr>
          <w:rFonts w:ascii="Arial" w:hAnsi="Arial" w:cs="Arial"/>
          <w:color w:val="404040"/>
          <w:sz w:val="24"/>
          <w:szCs w:val="24"/>
        </w:rPr>
        <w:t>:</w:t>
      </w:r>
      <w:r w:rsidR="00BE435F">
        <w:rPr>
          <w:rFonts w:ascii="Arial" w:hAnsi="Arial" w:cs="Arial"/>
          <w:color w:val="404040"/>
          <w:sz w:val="24"/>
          <w:szCs w:val="24"/>
        </w:rPr>
        <w:t xml:space="preserve"> </w:t>
      </w:r>
      <w:r w:rsidR="002B7979" w:rsidRPr="00136575">
        <w:rPr>
          <w:rFonts w:ascii="Arial" w:hAnsi="Arial" w:cs="Arial"/>
          <w:i/>
          <w:color w:val="404040"/>
          <w:sz w:val="24"/>
          <w:szCs w:val="24"/>
        </w:rPr>
        <w:t>Capacitación</w:t>
      </w:r>
      <w:r w:rsidRPr="00136575">
        <w:rPr>
          <w:rFonts w:ascii="Arial" w:hAnsi="Arial" w:cs="Arial"/>
          <w:i/>
          <w:color w:val="404040"/>
          <w:sz w:val="24"/>
          <w:szCs w:val="24"/>
        </w:rPr>
        <w:t xml:space="preserve"> Sobre el Uso y Aprovechamiento de las Herramientas de los sistemas </w:t>
      </w:r>
      <w:r w:rsidR="002B7979" w:rsidRPr="00136575">
        <w:rPr>
          <w:rFonts w:ascii="Arial" w:hAnsi="Arial" w:cs="Arial"/>
          <w:i/>
          <w:color w:val="404040"/>
          <w:sz w:val="24"/>
          <w:szCs w:val="24"/>
        </w:rPr>
        <w:t>Electrónicos</w:t>
      </w:r>
      <w:r w:rsidRPr="00136575">
        <w:rPr>
          <w:rFonts w:ascii="Arial" w:hAnsi="Arial" w:cs="Arial"/>
          <w:i/>
          <w:color w:val="404040"/>
          <w:sz w:val="24"/>
          <w:szCs w:val="24"/>
        </w:rPr>
        <w:t xml:space="preserve">  de Consulta de Tesis y Ejecutorias de la Suprema Corte de Justicia de la Nación</w:t>
      </w:r>
      <w:r>
        <w:rPr>
          <w:rFonts w:ascii="Arial" w:hAnsi="Arial" w:cs="Arial"/>
          <w:color w:val="404040"/>
          <w:sz w:val="24"/>
          <w:szCs w:val="24"/>
        </w:rPr>
        <w:t>.</w:t>
      </w:r>
      <w:r w:rsidR="002E1EDE">
        <w:rPr>
          <w:rFonts w:ascii="Arial" w:hAnsi="Arial" w:cs="Arial"/>
          <w:color w:val="404040"/>
          <w:sz w:val="24"/>
          <w:szCs w:val="24"/>
        </w:rPr>
        <w:t xml:space="preserve"> (SCJN)</w:t>
      </w:r>
    </w:p>
    <w:p w:rsidR="00BE435F" w:rsidRDefault="00BE435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363CE">
        <w:rPr>
          <w:rFonts w:ascii="Arial" w:hAnsi="Arial" w:cs="Arial"/>
          <w:b/>
          <w:color w:val="404040"/>
          <w:sz w:val="24"/>
          <w:szCs w:val="24"/>
        </w:rPr>
        <w:t>2015</w:t>
      </w:r>
      <w:r w:rsidR="002E1EDE">
        <w:rPr>
          <w:rFonts w:ascii="Arial" w:hAnsi="Arial" w:cs="Arial"/>
          <w:color w:val="404040"/>
          <w:sz w:val="24"/>
          <w:szCs w:val="24"/>
        </w:rPr>
        <w:t>: Curso:</w:t>
      </w:r>
      <w:r>
        <w:rPr>
          <w:rFonts w:ascii="Arial" w:hAnsi="Arial" w:cs="Arial"/>
          <w:color w:val="404040"/>
          <w:sz w:val="24"/>
          <w:szCs w:val="24"/>
        </w:rPr>
        <w:t xml:space="preserve"> </w:t>
      </w:r>
      <w:r w:rsidRPr="00136575">
        <w:rPr>
          <w:rFonts w:ascii="Arial" w:hAnsi="Arial" w:cs="Arial"/>
          <w:i/>
          <w:color w:val="404040"/>
          <w:sz w:val="24"/>
          <w:szCs w:val="24"/>
        </w:rPr>
        <w:t>Elaboración y Actualización de Manuales Administrativos (</w:t>
      </w:r>
      <w:r>
        <w:rPr>
          <w:rFonts w:ascii="Arial" w:hAnsi="Arial" w:cs="Arial"/>
          <w:color w:val="404040"/>
          <w:sz w:val="24"/>
          <w:szCs w:val="24"/>
        </w:rPr>
        <w:t>CGE)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551DE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</w:t>
      </w:r>
      <w:proofErr w:type="spellEnd"/>
    </w:p>
    <w:p w:rsidR="00AB5916" w:rsidRDefault="00551DE6" w:rsidP="00551DE6">
      <w:pPr>
        <w:autoSpaceDE w:val="0"/>
        <w:autoSpaceDN w:val="0"/>
        <w:adjustRightInd w:val="0"/>
        <w:spacing w:after="0" w:line="240" w:lineRule="atLeast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16 Octubre al 15 de noviembre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de </w:t>
      </w:r>
      <w:r>
        <w:rPr>
          <w:rFonts w:ascii="Arial" w:hAnsi="Arial" w:cs="Arial"/>
          <w:b/>
          <w:color w:val="404040"/>
          <w:sz w:val="24"/>
          <w:szCs w:val="24"/>
        </w:rPr>
        <w:t xml:space="preserve">2019. </w:t>
      </w:r>
      <w:r>
        <w:rPr>
          <w:rFonts w:ascii="Arial" w:hAnsi="Arial" w:cs="Arial"/>
          <w:color w:val="404040"/>
          <w:sz w:val="24"/>
          <w:szCs w:val="24"/>
        </w:rPr>
        <w:t xml:space="preserve">Jefa </w:t>
      </w:r>
      <w:r w:rsidRPr="00BE435F">
        <w:rPr>
          <w:rFonts w:ascii="Arial" w:hAnsi="Arial" w:cs="Arial"/>
          <w:color w:val="404040"/>
          <w:sz w:val="24"/>
          <w:szCs w:val="24"/>
        </w:rPr>
        <w:t xml:space="preserve">del Departamento del Servicio Profesional de </w:t>
      </w:r>
      <w:proofErr w:type="spellStart"/>
      <w:r w:rsidRPr="00BE435F">
        <w:rPr>
          <w:rFonts w:ascii="Arial" w:hAnsi="Arial" w:cs="Arial"/>
          <w:color w:val="404040"/>
          <w:sz w:val="24"/>
          <w:szCs w:val="24"/>
        </w:rPr>
        <w:t>Carrera.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yectoria</w:t>
      </w:r>
      <w:proofErr w:type="spellEnd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Profesional</w:t>
      </w:r>
    </w:p>
    <w:p w:rsidR="00BB2BF2" w:rsidRPr="00BE435F" w:rsidRDefault="00BE435F" w:rsidP="0070264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16 Octubre </w:t>
      </w:r>
      <w:r w:rsidR="00551DE6">
        <w:rPr>
          <w:rFonts w:ascii="Arial" w:hAnsi="Arial" w:cs="Arial"/>
          <w:b/>
          <w:color w:val="404040"/>
          <w:sz w:val="24"/>
          <w:szCs w:val="24"/>
        </w:rPr>
        <w:t>a</w:t>
      </w:r>
      <w:r>
        <w:rPr>
          <w:rFonts w:ascii="Arial" w:hAnsi="Arial" w:cs="Arial"/>
          <w:b/>
          <w:color w:val="404040"/>
          <w:sz w:val="24"/>
          <w:szCs w:val="24"/>
        </w:rPr>
        <w:t>l</w:t>
      </w:r>
      <w:r w:rsidR="00551DE6">
        <w:rPr>
          <w:rFonts w:ascii="Arial" w:hAnsi="Arial" w:cs="Arial"/>
          <w:b/>
          <w:color w:val="404040"/>
          <w:sz w:val="24"/>
          <w:szCs w:val="24"/>
        </w:rPr>
        <w:t xml:space="preserve"> 15 de noviembre de 2019</w:t>
      </w:r>
      <w:r>
        <w:rPr>
          <w:rFonts w:ascii="Arial" w:hAnsi="Arial" w:cs="Arial"/>
          <w:b/>
          <w:color w:val="404040"/>
          <w:sz w:val="24"/>
          <w:szCs w:val="24"/>
        </w:rPr>
        <w:t xml:space="preserve">. </w:t>
      </w:r>
      <w:r w:rsidRPr="00BE435F">
        <w:rPr>
          <w:rFonts w:ascii="Arial" w:hAnsi="Arial" w:cs="Arial"/>
          <w:color w:val="404040"/>
          <w:sz w:val="24"/>
          <w:szCs w:val="24"/>
        </w:rPr>
        <w:t xml:space="preserve">Encargada de la Jefatura del Departamento del </w:t>
      </w:r>
      <w:r w:rsidR="00551DE6">
        <w:rPr>
          <w:rFonts w:ascii="Arial" w:hAnsi="Arial" w:cs="Arial"/>
          <w:color w:val="404040"/>
          <w:sz w:val="24"/>
          <w:szCs w:val="24"/>
        </w:rPr>
        <w:t>Servicio Profesional de Carrera.</w:t>
      </w:r>
    </w:p>
    <w:p w:rsidR="00AB5916" w:rsidRDefault="0070264C" w:rsidP="0070264C">
      <w:pPr>
        <w:spacing w:after="0" w:line="240" w:lineRule="atLeast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16 </w:t>
      </w:r>
      <w:r w:rsidR="00BE435F" w:rsidRPr="00BE435F">
        <w:rPr>
          <w:rFonts w:ascii="Arial" w:hAnsi="Arial" w:cs="Arial"/>
          <w:b/>
          <w:color w:val="404040"/>
          <w:sz w:val="24"/>
          <w:szCs w:val="24"/>
        </w:rPr>
        <w:t>de Abril de 201</w:t>
      </w:r>
      <w:r>
        <w:rPr>
          <w:rFonts w:ascii="Arial" w:hAnsi="Arial" w:cs="Arial"/>
          <w:b/>
          <w:color w:val="404040"/>
          <w:sz w:val="24"/>
          <w:szCs w:val="24"/>
        </w:rPr>
        <w:t>4</w:t>
      </w:r>
      <w:r w:rsidR="00BE435F" w:rsidRPr="00BE435F">
        <w:rPr>
          <w:rFonts w:ascii="Arial" w:hAnsi="Arial" w:cs="Arial"/>
          <w:b/>
          <w:color w:val="404040"/>
          <w:sz w:val="24"/>
          <w:szCs w:val="24"/>
        </w:rPr>
        <w:t xml:space="preserve"> al 15 de Octubre de 2019: </w:t>
      </w:r>
      <w:r w:rsidR="00BE435F" w:rsidRPr="00BE435F">
        <w:rPr>
          <w:rFonts w:ascii="Arial" w:hAnsi="Arial" w:cs="Arial"/>
          <w:color w:val="404040"/>
          <w:sz w:val="24"/>
          <w:szCs w:val="24"/>
        </w:rPr>
        <w:t>Analista Administrativa</w:t>
      </w:r>
      <w:r w:rsidR="000363CE">
        <w:rPr>
          <w:rFonts w:ascii="Arial" w:hAnsi="Arial" w:cs="Arial"/>
          <w:color w:val="404040"/>
          <w:sz w:val="24"/>
          <w:szCs w:val="24"/>
        </w:rPr>
        <w:t xml:space="preserve"> </w:t>
      </w:r>
      <w:r w:rsidR="005F4E71">
        <w:rPr>
          <w:rFonts w:ascii="Arial" w:hAnsi="Arial" w:cs="Arial"/>
          <w:color w:val="404040"/>
          <w:sz w:val="24"/>
          <w:szCs w:val="24"/>
        </w:rPr>
        <w:t xml:space="preserve"> en el Depto. del Servicio Profesional de Carrera, </w:t>
      </w:r>
      <w:r w:rsidR="000363CE">
        <w:rPr>
          <w:rFonts w:ascii="Arial" w:hAnsi="Arial" w:cs="Arial"/>
          <w:color w:val="404040"/>
          <w:sz w:val="24"/>
          <w:szCs w:val="24"/>
        </w:rPr>
        <w:t xml:space="preserve"> Enlace con la Unidad de Género y Enlace de Transparencia </w:t>
      </w:r>
      <w:r w:rsidR="00BE435F" w:rsidRPr="00BE435F">
        <w:rPr>
          <w:rFonts w:ascii="Arial" w:hAnsi="Arial" w:cs="Arial"/>
          <w:color w:val="404040"/>
          <w:sz w:val="24"/>
          <w:szCs w:val="24"/>
        </w:rPr>
        <w:t xml:space="preserve"> </w:t>
      </w:r>
      <w:r>
        <w:rPr>
          <w:rFonts w:ascii="Arial" w:hAnsi="Arial" w:cs="Arial"/>
          <w:color w:val="404040"/>
          <w:sz w:val="24"/>
          <w:szCs w:val="24"/>
        </w:rPr>
        <w:t>en el Instituto de Formación Profesional</w:t>
      </w:r>
      <w:r w:rsidR="00BE435F">
        <w:rPr>
          <w:rFonts w:ascii="Arial" w:hAnsi="Arial" w:cs="Arial"/>
          <w:color w:val="404040"/>
          <w:sz w:val="24"/>
          <w:szCs w:val="24"/>
        </w:rPr>
        <w:t>.</w:t>
      </w:r>
    </w:p>
    <w:p w:rsidR="0070264C" w:rsidRDefault="0070264C" w:rsidP="0070264C">
      <w:pPr>
        <w:spacing w:after="0" w:line="240" w:lineRule="atLeast"/>
        <w:jc w:val="both"/>
        <w:rPr>
          <w:rFonts w:ascii="Arial" w:hAnsi="Arial" w:cs="Arial"/>
          <w:color w:val="404040"/>
          <w:sz w:val="24"/>
          <w:szCs w:val="24"/>
        </w:rPr>
      </w:pPr>
      <w:r w:rsidRPr="0070264C">
        <w:rPr>
          <w:rFonts w:ascii="Arial" w:hAnsi="Arial" w:cs="Arial"/>
          <w:b/>
          <w:color w:val="404040"/>
          <w:sz w:val="24"/>
          <w:szCs w:val="24"/>
        </w:rPr>
        <w:t xml:space="preserve">2012 </w:t>
      </w:r>
      <w:r>
        <w:rPr>
          <w:rFonts w:ascii="Arial" w:hAnsi="Arial" w:cs="Arial"/>
          <w:b/>
          <w:color w:val="404040"/>
          <w:sz w:val="24"/>
          <w:szCs w:val="24"/>
        </w:rPr>
        <w:t>-</w:t>
      </w:r>
      <w:r w:rsidRPr="0070264C">
        <w:rPr>
          <w:rFonts w:ascii="Arial" w:hAnsi="Arial" w:cs="Arial"/>
          <w:b/>
          <w:color w:val="404040"/>
          <w:sz w:val="24"/>
          <w:szCs w:val="24"/>
        </w:rPr>
        <w:t xml:space="preserve"> 2014: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Pr="0045126A">
        <w:rPr>
          <w:rFonts w:ascii="Arial" w:hAnsi="Arial" w:cs="Arial"/>
          <w:color w:val="404040"/>
          <w:sz w:val="24"/>
          <w:szCs w:val="24"/>
        </w:rPr>
        <w:t>Instituto</w:t>
      </w:r>
      <w:r w:rsidRPr="0070264C">
        <w:rPr>
          <w:rFonts w:ascii="Arial" w:hAnsi="Arial" w:cs="Arial"/>
          <w:color w:val="404040"/>
          <w:sz w:val="24"/>
          <w:szCs w:val="24"/>
        </w:rPr>
        <w:t xml:space="preserve"> de Capacitación </w:t>
      </w:r>
      <w:r>
        <w:rPr>
          <w:rFonts w:ascii="Arial" w:hAnsi="Arial" w:cs="Arial"/>
          <w:color w:val="404040"/>
          <w:sz w:val="24"/>
          <w:szCs w:val="24"/>
        </w:rPr>
        <w:t>p</w:t>
      </w:r>
      <w:r w:rsidRPr="0070264C">
        <w:rPr>
          <w:rFonts w:ascii="Arial" w:hAnsi="Arial" w:cs="Arial"/>
          <w:color w:val="404040"/>
          <w:sz w:val="24"/>
          <w:szCs w:val="24"/>
        </w:rPr>
        <w:t xml:space="preserve">ara </w:t>
      </w:r>
      <w:r>
        <w:rPr>
          <w:rFonts w:ascii="Arial" w:hAnsi="Arial" w:cs="Arial"/>
          <w:color w:val="404040"/>
          <w:sz w:val="24"/>
          <w:szCs w:val="24"/>
        </w:rPr>
        <w:t>e</w:t>
      </w:r>
      <w:r w:rsidRPr="0070264C">
        <w:rPr>
          <w:rFonts w:ascii="Arial" w:hAnsi="Arial" w:cs="Arial"/>
          <w:color w:val="404040"/>
          <w:sz w:val="24"/>
          <w:szCs w:val="24"/>
        </w:rPr>
        <w:t xml:space="preserve">l Trabajo </w:t>
      </w:r>
      <w:r>
        <w:rPr>
          <w:rFonts w:ascii="Arial" w:hAnsi="Arial" w:cs="Arial"/>
          <w:color w:val="404040"/>
          <w:sz w:val="24"/>
          <w:szCs w:val="24"/>
        </w:rPr>
        <w:t>d</w:t>
      </w:r>
      <w:r w:rsidRPr="0070264C">
        <w:rPr>
          <w:rFonts w:ascii="Arial" w:hAnsi="Arial" w:cs="Arial"/>
          <w:color w:val="404040"/>
          <w:sz w:val="24"/>
          <w:szCs w:val="24"/>
        </w:rPr>
        <w:t xml:space="preserve">el </w:t>
      </w:r>
      <w:r>
        <w:rPr>
          <w:rFonts w:ascii="Arial" w:hAnsi="Arial" w:cs="Arial"/>
          <w:color w:val="404040"/>
          <w:sz w:val="24"/>
          <w:szCs w:val="24"/>
        </w:rPr>
        <w:t>E</w:t>
      </w:r>
      <w:r w:rsidRPr="0070264C">
        <w:rPr>
          <w:rFonts w:ascii="Arial" w:hAnsi="Arial" w:cs="Arial"/>
          <w:color w:val="404040"/>
          <w:sz w:val="24"/>
          <w:szCs w:val="24"/>
        </w:rPr>
        <w:t>stado de Veracruz</w:t>
      </w:r>
      <w:r>
        <w:rPr>
          <w:rFonts w:ascii="Arial" w:hAnsi="Arial" w:cs="Arial"/>
          <w:color w:val="404040"/>
          <w:sz w:val="24"/>
          <w:szCs w:val="24"/>
        </w:rPr>
        <w:t>.- Personal Administrativo en el Área de Trabajo Social.</w:t>
      </w:r>
    </w:p>
    <w:p w:rsidR="0070264C" w:rsidRPr="0070264C" w:rsidRDefault="0070264C" w:rsidP="0070264C">
      <w:pPr>
        <w:spacing w:after="0" w:line="240" w:lineRule="atLeast"/>
        <w:jc w:val="both"/>
        <w:rPr>
          <w:rFonts w:ascii="Arial" w:hAnsi="Arial" w:cs="Arial"/>
          <w:color w:val="404040"/>
          <w:sz w:val="24"/>
          <w:szCs w:val="24"/>
        </w:rPr>
      </w:pPr>
      <w:r w:rsidRPr="0070264C">
        <w:rPr>
          <w:rFonts w:ascii="Arial" w:hAnsi="Arial" w:cs="Arial"/>
          <w:b/>
          <w:color w:val="404040"/>
          <w:sz w:val="24"/>
          <w:szCs w:val="24"/>
        </w:rPr>
        <w:t>2003 - 2012</w:t>
      </w:r>
      <w:r>
        <w:rPr>
          <w:rFonts w:ascii="Arial" w:hAnsi="Arial" w:cs="Arial"/>
          <w:color w:val="404040"/>
          <w:sz w:val="24"/>
          <w:szCs w:val="24"/>
        </w:rPr>
        <w:t>: Asistente de la Dirección en Editorial Fundamentos.</w:t>
      </w:r>
    </w:p>
    <w:p w:rsidR="00BE435F" w:rsidRPr="00BE435F" w:rsidRDefault="00BE435F" w:rsidP="0070264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Pr="002E1EDE" w:rsidRDefault="003769AE" w:rsidP="0070264C">
      <w:pPr>
        <w:spacing w:after="0" w:line="240" w:lineRule="atLeast"/>
        <w:rPr>
          <w:rFonts w:ascii="Arial" w:hAnsi="Arial" w:cs="Arial"/>
          <w:color w:val="404040"/>
          <w:sz w:val="24"/>
          <w:szCs w:val="24"/>
        </w:rPr>
      </w:pPr>
      <w:r w:rsidRPr="002E1EDE">
        <w:rPr>
          <w:rFonts w:ascii="Arial" w:hAnsi="Arial" w:cs="Arial"/>
          <w:color w:val="404040"/>
          <w:sz w:val="24"/>
          <w:szCs w:val="24"/>
        </w:rPr>
        <w:t>Administrativas</w:t>
      </w:r>
      <w:r w:rsidR="000363CE" w:rsidRPr="002E1EDE">
        <w:rPr>
          <w:rFonts w:ascii="Arial" w:hAnsi="Arial" w:cs="Arial"/>
          <w:color w:val="404040"/>
          <w:sz w:val="24"/>
          <w:szCs w:val="24"/>
        </w:rPr>
        <w:t>, Derecho, Idioma Ingles</w:t>
      </w:r>
    </w:p>
    <w:sectPr w:rsidR="006B643A" w:rsidRPr="002E1EDE" w:rsidSect="008C4784">
      <w:headerReference w:type="default" r:id="rId10"/>
      <w:footerReference w:type="default" r:id="rId11"/>
      <w:pgSz w:w="12240" w:h="15840"/>
      <w:pgMar w:top="1702" w:right="616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179" w:rsidRDefault="004D2179" w:rsidP="00AB5916">
      <w:pPr>
        <w:spacing w:after="0" w:line="240" w:lineRule="auto"/>
      </w:pPr>
      <w:r>
        <w:separator/>
      </w:r>
    </w:p>
  </w:endnote>
  <w:endnote w:type="continuationSeparator" w:id="0">
    <w:p w:rsidR="004D2179" w:rsidRDefault="004D217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179" w:rsidRDefault="004D2179" w:rsidP="00AB5916">
      <w:pPr>
        <w:spacing w:after="0" w:line="240" w:lineRule="auto"/>
      </w:pPr>
      <w:r>
        <w:separator/>
      </w:r>
    </w:p>
  </w:footnote>
  <w:footnote w:type="continuationSeparator" w:id="0">
    <w:p w:rsidR="004D2179" w:rsidRDefault="004D217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363CE"/>
    <w:rsid w:val="0005169D"/>
    <w:rsid w:val="00076A27"/>
    <w:rsid w:val="000966F2"/>
    <w:rsid w:val="000D5363"/>
    <w:rsid w:val="000E2580"/>
    <w:rsid w:val="000F5AF9"/>
    <w:rsid w:val="00117E5B"/>
    <w:rsid w:val="00122061"/>
    <w:rsid w:val="00136575"/>
    <w:rsid w:val="00162DA3"/>
    <w:rsid w:val="00196774"/>
    <w:rsid w:val="00247088"/>
    <w:rsid w:val="002B7979"/>
    <w:rsid w:val="002E1EDE"/>
    <w:rsid w:val="00304E91"/>
    <w:rsid w:val="003769AE"/>
    <w:rsid w:val="003E7CE6"/>
    <w:rsid w:val="0045126A"/>
    <w:rsid w:val="00462C41"/>
    <w:rsid w:val="004A1170"/>
    <w:rsid w:val="004B2D6E"/>
    <w:rsid w:val="004D2179"/>
    <w:rsid w:val="004E4FFA"/>
    <w:rsid w:val="005502F5"/>
    <w:rsid w:val="00551DE6"/>
    <w:rsid w:val="005A32B3"/>
    <w:rsid w:val="005F4E71"/>
    <w:rsid w:val="00600D12"/>
    <w:rsid w:val="006B643A"/>
    <w:rsid w:val="006C2CDA"/>
    <w:rsid w:val="006E1EBA"/>
    <w:rsid w:val="0070264C"/>
    <w:rsid w:val="00723B67"/>
    <w:rsid w:val="00726727"/>
    <w:rsid w:val="00785C57"/>
    <w:rsid w:val="007E3021"/>
    <w:rsid w:val="00846235"/>
    <w:rsid w:val="008C4784"/>
    <w:rsid w:val="00A66637"/>
    <w:rsid w:val="00AB5916"/>
    <w:rsid w:val="00B55469"/>
    <w:rsid w:val="00B868EE"/>
    <w:rsid w:val="00BA21B4"/>
    <w:rsid w:val="00BB2BF2"/>
    <w:rsid w:val="00BC581C"/>
    <w:rsid w:val="00BE435F"/>
    <w:rsid w:val="00CE7F12"/>
    <w:rsid w:val="00D03386"/>
    <w:rsid w:val="00DB2FA1"/>
    <w:rsid w:val="00DD2381"/>
    <w:rsid w:val="00DE2E01"/>
    <w:rsid w:val="00E71AD8"/>
    <w:rsid w:val="00EA5918"/>
    <w:rsid w:val="00F74CFC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6053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Emmanuel Hernandez Soto</cp:lastModifiedBy>
  <cp:revision>11</cp:revision>
  <cp:lastPrinted>2019-10-08T18:25:00Z</cp:lastPrinted>
  <dcterms:created xsi:type="dcterms:W3CDTF">2019-10-08T18:26:00Z</dcterms:created>
  <dcterms:modified xsi:type="dcterms:W3CDTF">2019-11-26T20:36:00Z</dcterms:modified>
</cp:coreProperties>
</file>